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41" w:rsidRDefault="00701C41" w:rsidP="00701C4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ПРАВИТЕЛЬСТВО ИРКУТСКОЙ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22 июня 2018 года N 451-пп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Об установлении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программам, в Иркутской области</w:t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  <w:r>
        <w:rPr>
          <w:rFonts w:ascii="Arial" w:hAnsi="Arial" w:cs="Arial"/>
          <w:color w:val="444444"/>
        </w:rPr>
        <w:br/>
        <w:t>Утратил силу с 01.09.2021 на основании </w:t>
      </w:r>
      <w:hyperlink r:id="rId4" w:history="1">
        <w:r>
          <w:rPr>
            <w:rStyle w:val="a3"/>
            <w:rFonts w:ascii="Arial" w:hAnsi="Arial" w:cs="Arial"/>
            <w:color w:val="3451A0"/>
          </w:rPr>
          <w:t>Постановления Правительства Иркутской области от 31.08.2021 N 618-пп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  <w:t>____________________________________________________________________</w:t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9 июня 2021 года)</w:t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" w:history="1">
        <w:r>
          <w:rPr>
            <w:rStyle w:val="a3"/>
            <w:rFonts w:ascii="Arial" w:hAnsi="Arial" w:cs="Arial"/>
            <w:color w:val="3451A0"/>
          </w:rPr>
          <w:t>Постановлений Правительства Иркутской области от 04.10.2018 N 716-пп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25.06.2019 N 506-пп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hAnsi="Arial" w:cs="Arial"/>
            <w:color w:val="3451A0"/>
          </w:rPr>
          <w:t>от 16.06.2020 N 456-пп</w:t>
        </w:r>
      </w:hyperlink>
      <w:r>
        <w:rPr>
          <w:rFonts w:ascii="Arial" w:hAnsi="Arial" w:cs="Arial"/>
          <w:color w:val="444444"/>
        </w:rPr>
        <w:t>, </w:t>
      </w:r>
      <w:hyperlink r:id="rId8" w:history="1">
        <w:r>
          <w:rPr>
            <w:rStyle w:val="a3"/>
            <w:rFonts w:ascii="Arial" w:hAnsi="Arial" w:cs="Arial"/>
            <w:color w:val="3451A0"/>
          </w:rPr>
          <w:t>от 16.11.2020 N 926-пп</w:t>
        </w:r>
      </w:hyperlink>
      <w:r>
        <w:rPr>
          <w:rFonts w:ascii="Arial" w:hAnsi="Arial" w:cs="Arial"/>
          <w:color w:val="444444"/>
        </w:rPr>
        <w:t>, </w:t>
      </w:r>
      <w:hyperlink r:id="rId9" w:history="1">
        <w:r>
          <w:rPr>
            <w:rStyle w:val="a3"/>
            <w:rFonts w:ascii="Arial" w:hAnsi="Arial" w:cs="Arial"/>
            <w:color w:val="3451A0"/>
          </w:rPr>
          <w:t>от 09.06.2021 N 398-пп</w:t>
        </w:r>
      </w:hyperlink>
      <w:r>
        <w:rPr>
          <w:rFonts w:ascii="Arial" w:hAnsi="Arial" w:cs="Arial"/>
          <w:color w:val="444444"/>
        </w:rPr>
        <w:t>)</w:t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со статьей 7 </w:t>
      </w:r>
      <w:hyperlink r:id="rId10" w:history="1">
        <w:r>
          <w:rPr>
            <w:rStyle w:val="a3"/>
            <w:rFonts w:ascii="Arial" w:hAnsi="Arial" w:cs="Arial"/>
            <w:color w:val="3451A0"/>
          </w:rPr>
          <w:t>Закона Иркутской области от 23 октября 2006 года N 63-оз "О социальной поддержке в Иркутской области семей, имеющих детей"</w:t>
        </w:r>
      </w:hyperlink>
      <w:r>
        <w:rPr>
          <w:rFonts w:ascii="Arial" w:hAnsi="Arial" w:cs="Arial"/>
          <w:color w:val="444444"/>
        </w:rPr>
        <w:t>, </w:t>
      </w:r>
      <w:hyperlink r:id="rId11" w:anchor="32N1IEV" w:history="1">
        <w:r>
          <w:rPr>
            <w:rStyle w:val="a3"/>
            <w:rFonts w:ascii="Arial" w:hAnsi="Arial" w:cs="Arial"/>
            <w:color w:val="3451A0"/>
          </w:rPr>
          <w:t>Порядком расчета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программам, в Иркутской области</w:t>
        </w:r>
      </w:hyperlink>
      <w:r>
        <w:rPr>
          <w:rFonts w:ascii="Arial" w:hAnsi="Arial" w:cs="Arial"/>
          <w:color w:val="444444"/>
        </w:rPr>
        <w:t>, утвержденным </w:t>
      </w:r>
      <w:hyperlink r:id="rId12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Иркутской области от 26 декабря 2017 года N 878-пп</w:t>
        </w:r>
      </w:hyperlink>
      <w:r>
        <w:rPr>
          <w:rFonts w:ascii="Arial" w:hAnsi="Arial" w:cs="Arial"/>
          <w:color w:val="444444"/>
        </w:rPr>
        <w:t>, руководствуясь частью 4 статьи 66, статьей 67 </w:t>
      </w:r>
      <w:hyperlink r:id="rId13" w:history="1">
        <w:r>
          <w:rPr>
            <w:rStyle w:val="a3"/>
            <w:rFonts w:ascii="Arial" w:hAnsi="Arial" w:cs="Arial"/>
            <w:color w:val="3451A0"/>
          </w:rPr>
          <w:t>Устава Иркутской области</w:t>
        </w:r>
      </w:hyperlink>
      <w:r>
        <w:rPr>
          <w:rFonts w:ascii="Arial" w:hAnsi="Arial" w:cs="Arial"/>
          <w:color w:val="444444"/>
        </w:rPr>
        <w:t>, Правительство Иркутской области постановляет: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" w:history="1">
        <w:r>
          <w:rPr>
            <w:rStyle w:val="a3"/>
            <w:rFonts w:ascii="Arial" w:hAnsi="Arial" w:cs="Arial"/>
            <w:color w:val="3451A0"/>
          </w:rPr>
          <w:t>Постановления Правительства Иркутской области от 04.10.2018 N 716-пп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 стоимость бесплатного обеда на одного учащегося: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 муниципальных общеобразовательных организациях, а также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в районах Крайнего Севера Иркутской области, местностях, приравненных к районам Крайнего Севера Иркутской области, для возрастной группы 7 - 10 лет - 79 рублей; для возрастной группы 11 - 18 лет - 91 рубль;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" w:history="1">
        <w:r>
          <w:rPr>
            <w:rStyle w:val="a3"/>
            <w:rFonts w:ascii="Arial" w:hAnsi="Arial" w:cs="Arial"/>
            <w:color w:val="3451A0"/>
          </w:rPr>
          <w:t>Постановлений Правительства Иркутской области от 04.10.2018 N 716-пп</w:t>
        </w:r>
      </w:hyperlink>
      <w:r>
        <w:rPr>
          <w:rFonts w:ascii="Arial" w:hAnsi="Arial" w:cs="Arial"/>
          <w:color w:val="444444"/>
        </w:rPr>
        <w:t>, </w:t>
      </w:r>
      <w:hyperlink r:id="rId16" w:history="1">
        <w:r>
          <w:rPr>
            <w:rStyle w:val="a3"/>
            <w:rFonts w:ascii="Arial" w:hAnsi="Arial" w:cs="Arial"/>
            <w:color w:val="3451A0"/>
          </w:rPr>
          <w:t>от 25.06.2019 N 506-пп</w:t>
        </w:r>
      </w:hyperlink>
      <w:r>
        <w:rPr>
          <w:rFonts w:ascii="Arial" w:hAnsi="Arial" w:cs="Arial"/>
          <w:color w:val="444444"/>
        </w:rPr>
        <w:t>, </w:t>
      </w:r>
      <w:hyperlink r:id="rId17" w:history="1">
        <w:r>
          <w:rPr>
            <w:rStyle w:val="a3"/>
            <w:rFonts w:ascii="Arial" w:hAnsi="Arial" w:cs="Arial"/>
            <w:color w:val="3451A0"/>
          </w:rPr>
          <w:t>от 16.06.2020 N 456-пп</w:t>
        </w:r>
      </w:hyperlink>
      <w:r>
        <w:rPr>
          <w:rFonts w:ascii="Arial" w:hAnsi="Arial" w:cs="Arial"/>
          <w:color w:val="444444"/>
        </w:rPr>
        <w:t>, </w:t>
      </w:r>
      <w:hyperlink r:id="rId18" w:history="1">
        <w:r>
          <w:rPr>
            <w:rStyle w:val="a3"/>
            <w:rFonts w:ascii="Arial" w:hAnsi="Arial" w:cs="Arial"/>
            <w:color w:val="3451A0"/>
          </w:rPr>
          <w:t>от 09.06.2021 N 398-пп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 муниципальных общеобразовательных организациях, а также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в иных местностях Иркутской области, для возрастной группы 7 - 10 лет - 72 рубля; для возрастной группы 11 - 18 лет - 83 рубля.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9" w:history="1">
        <w:r>
          <w:rPr>
            <w:rStyle w:val="a3"/>
            <w:rFonts w:ascii="Arial" w:hAnsi="Arial" w:cs="Arial"/>
            <w:color w:val="3451A0"/>
          </w:rPr>
          <w:t>Постановлений Правительства Иркутской области от 04.10.2018 N 716-пп</w:t>
        </w:r>
      </w:hyperlink>
      <w:r>
        <w:rPr>
          <w:rFonts w:ascii="Arial" w:hAnsi="Arial" w:cs="Arial"/>
          <w:color w:val="444444"/>
        </w:rPr>
        <w:t>, </w:t>
      </w:r>
      <w:hyperlink r:id="rId20" w:history="1">
        <w:r>
          <w:rPr>
            <w:rStyle w:val="a3"/>
            <w:rFonts w:ascii="Arial" w:hAnsi="Arial" w:cs="Arial"/>
            <w:color w:val="3451A0"/>
          </w:rPr>
          <w:t>от 25.06.2019 N 506-пп</w:t>
        </w:r>
      </w:hyperlink>
      <w:r>
        <w:rPr>
          <w:rFonts w:ascii="Arial" w:hAnsi="Arial" w:cs="Arial"/>
          <w:color w:val="444444"/>
        </w:rPr>
        <w:t>, </w:t>
      </w:r>
      <w:hyperlink r:id="rId21" w:history="1">
        <w:r>
          <w:rPr>
            <w:rStyle w:val="a3"/>
            <w:rFonts w:ascii="Arial" w:hAnsi="Arial" w:cs="Arial"/>
            <w:color w:val="3451A0"/>
          </w:rPr>
          <w:t>от 16.06.2020 N 456-пп</w:t>
        </w:r>
      </w:hyperlink>
      <w:r>
        <w:rPr>
          <w:rFonts w:ascii="Arial" w:hAnsi="Arial" w:cs="Arial"/>
          <w:color w:val="444444"/>
        </w:rPr>
        <w:t>, </w:t>
      </w:r>
      <w:hyperlink r:id="rId22" w:history="1">
        <w:r>
          <w:rPr>
            <w:rStyle w:val="a3"/>
            <w:rFonts w:ascii="Arial" w:hAnsi="Arial" w:cs="Arial"/>
            <w:color w:val="3451A0"/>
          </w:rPr>
          <w:t>от 09.06.2021 N 398-пп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1(1). При предоставлении компенсации расходов на питание обучающихся в федеральных государственных общеобразовательных организациях, расположенных на территории Иркутской области, а также обучающихся в муниципальных общеобразовательных организациях, расположенных на территории субъекта Российской Федерации, граничащего с Иркутской областью, применяется стоимость бесплатного обеда на одного учащегося, установленная подпунктом 2 пункта 1 настоящего постановления.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1(1) введен </w:t>
      </w:r>
      <w:hyperlink r:id="rId23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Иркутской области от 16.11.2020 N 926-пп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Настоящее постановление подлежит официальному опубликованию в общественно-политической газете "Областная", а также на "Официальном интернет-портале правовой информации" (www.pravo.gov.ru).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Настоящее постановление вступает в силу через десять календарных дней после дня его официального опубликования.</w:t>
      </w:r>
      <w:r>
        <w:rPr>
          <w:rFonts w:ascii="Arial" w:hAnsi="Arial" w:cs="Arial"/>
          <w:color w:val="444444"/>
        </w:rPr>
        <w:br/>
      </w:r>
    </w:p>
    <w:p w:rsidR="00701C41" w:rsidRDefault="00701C41" w:rsidP="00701C4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Исполняющий обязанности первого</w:t>
      </w:r>
      <w:r>
        <w:rPr>
          <w:rFonts w:ascii="Arial" w:hAnsi="Arial" w:cs="Arial"/>
          <w:color w:val="444444"/>
        </w:rPr>
        <w:br/>
        <w:t>заместителя Губернатора Иркутской</w:t>
      </w:r>
      <w:r>
        <w:rPr>
          <w:rFonts w:ascii="Arial" w:hAnsi="Arial" w:cs="Arial"/>
          <w:color w:val="444444"/>
        </w:rPr>
        <w:br/>
        <w:t>области - Председателя Правительства</w:t>
      </w:r>
      <w:r>
        <w:rPr>
          <w:rFonts w:ascii="Arial" w:hAnsi="Arial" w:cs="Arial"/>
          <w:color w:val="444444"/>
        </w:rPr>
        <w:br/>
        <w:t>Иркутской области</w:t>
      </w:r>
      <w:r>
        <w:rPr>
          <w:rFonts w:ascii="Arial" w:hAnsi="Arial" w:cs="Arial"/>
          <w:color w:val="444444"/>
        </w:rPr>
        <w:br/>
        <w:t>А.Б.ЛОГАШОВ</w:t>
      </w:r>
    </w:p>
    <w:p w:rsidR="00F03419" w:rsidRDefault="00F03419"/>
    <w:p w:rsidR="00701C41" w:rsidRDefault="00701C41"/>
    <w:p w:rsidR="00701C41" w:rsidRDefault="00701C41"/>
    <w:p w:rsidR="00701C41" w:rsidRDefault="00701C41"/>
    <w:p w:rsidR="00701C41" w:rsidRDefault="00701C41"/>
    <w:p w:rsidR="00701C41" w:rsidRPr="00701C41" w:rsidRDefault="00701C41" w:rsidP="00701C41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701C41">
        <w:rPr>
          <w:rStyle w:val="a5"/>
          <w:rFonts w:ascii="Arial" w:hAnsi="Arial" w:cs="Arial"/>
          <w:color w:val="000000"/>
        </w:rPr>
        <w:lastRenderedPageBreak/>
        <w:t>ПРАВИТЕЛЬСТВО ИРКУТСКОЙ ОБЛАСТИ</w:t>
      </w:r>
      <w:r w:rsidRPr="00701C41">
        <w:rPr>
          <w:rFonts w:ascii="Arial" w:hAnsi="Arial" w:cs="Arial"/>
          <w:b/>
          <w:bCs/>
          <w:color w:val="000000"/>
        </w:rPr>
        <w:br/>
      </w:r>
      <w:r w:rsidRPr="00701C41">
        <w:rPr>
          <w:rStyle w:val="a5"/>
          <w:rFonts w:ascii="Arial" w:hAnsi="Arial" w:cs="Arial"/>
          <w:color w:val="000000"/>
        </w:rPr>
        <w:t>ПОСТАНОВЛЕНИЕ</w:t>
      </w:r>
      <w:r w:rsidRPr="00701C41">
        <w:rPr>
          <w:rFonts w:ascii="Arial" w:hAnsi="Arial" w:cs="Arial"/>
          <w:b/>
          <w:bCs/>
          <w:color w:val="000000"/>
        </w:rPr>
        <w:br/>
      </w:r>
      <w:r w:rsidRPr="00701C41">
        <w:rPr>
          <w:rStyle w:val="a5"/>
          <w:rFonts w:ascii="Arial" w:hAnsi="Arial" w:cs="Arial"/>
          <w:color w:val="000000"/>
        </w:rPr>
        <w:t>от 16 июня 2020 года N 456-пп</w:t>
      </w:r>
      <w:r w:rsidRPr="00701C41">
        <w:rPr>
          <w:rFonts w:ascii="Arial" w:hAnsi="Arial" w:cs="Arial"/>
          <w:b/>
          <w:bCs/>
          <w:color w:val="000000"/>
        </w:rPr>
        <w:br/>
      </w:r>
      <w:r w:rsidRPr="00701C41">
        <w:rPr>
          <w:rStyle w:val="a5"/>
          <w:rFonts w:ascii="Arial" w:hAnsi="Arial" w:cs="Arial"/>
          <w:color w:val="000000"/>
        </w:rPr>
        <w:t>О внесении изменений в пункт 1 </w:t>
      </w:r>
      <w:hyperlink r:id="rId24" w:history="1">
        <w:r w:rsidRPr="00701C41">
          <w:rPr>
            <w:rStyle w:val="a3"/>
            <w:rFonts w:ascii="Arial" w:hAnsi="Arial" w:cs="Arial"/>
            <w:b/>
            <w:bCs/>
            <w:color w:val="3082BF"/>
          </w:rPr>
          <w:t>постановления Правительства Иркутской области от 22 июня 2018 года N 451-пп</w:t>
        </w:r>
      </w:hyperlink>
    </w:p>
    <w:p w:rsidR="00701C41" w:rsidRPr="00701C41" w:rsidRDefault="00701C41" w:rsidP="00701C41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701C41">
        <w:rPr>
          <w:rFonts w:ascii="Arial" w:hAnsi="Arial" w:cs="Arial"/>
          <w:color w:val="000000"/>
        </w:rPr>
        <w:br/>
        <w:t>В соответствии со статьей 7 </w:t>
      </w:r>
      <w:hyperlink r:id="rId25" w:history="1">
        <w:r w:rsidRPr="00701C41">
          <w:rPr>
            <w:rStyle w:val="a3"/>
            <w:rFonts w:ascii="Arial" w:hAnsi="Arial" w:cs="Arial"/>
            <w:color w:val="3082BF"/>
          </w:rPr>
          <w:t>Закона Иркутской области от 23 октября 2006 года N 63-оз "О социальной поддержке в Иркутской области семей, имеющих детей"</w:t>
        </w:r>
      </w:hyperlink>
      <w:r w:rsidRPr="00701C41">
        <w:rPr>
          <w:rFonts w:ascii="Arial" w:hAnsi="Arial" w:cs="Arial"/>
          <w:color w:val="000000"/>
        </w:rPr>
        <w:t>, Порядком расчета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программам, в Иркутской области, утвержденным </w:t>
      </w:r>
      <w:hyperlink r:id="rId26" w:history="1">
        <w:r w:rsidRPr="00701C41">
          <w:rPr>
            <w:rStyle w:val="a3"/>
            <w:rFonts w:ascii="Arial" w:hAnsi="Arial" w:cs="Arial"/>
            <w:color w:val="3082BF"/>
          </w:rPr>
          <w:t>постановлением Правительства Иркутской области от 26 декабря 2017 года N 878-пп</w:t>
        </w:r>
      </w:hyperlink>
      <w:r w:rsidRPr="00701C41">
        <w:rPr>
          <w:rFonts w:ascii="Arial" w:hAnsi="Arial" w:cs="Arial"/>
          <w:color w:val="000000"/>
        </w:rPr>
        <w:t>, руководствуясь частью 4 статьи 66, статьей 67 </w:t>
      </w:r>
      <w:hyperlink r:id="rId27" w:history="1">
        <w:r w:rsidRPr="00701C41">
          <w:rPr>
            <w:rStyle w:val="a3"/>
            <w:rFonts w:ascii="Arial" w:hAnsi="Arial" w:cs="Arial"/>
            <w:color w:val="3082BF"/>
          </w:rPr>
          <w:t>Устава Иркутской области</w:t>
        </w:r>
      </w:hyperlink>
      <w:r w:rsidRPr="00701C41">
        <w:rPr>
          <w:rFonts w:ascii="Arial" w:hAnsi="Arial" w:cs="Arial"/>
          <w:color w:val="000000"/>
        </w:rPr>
        <w:t>, Правительство Иркутской области постановляет:</w:t>
      </w:r>
      <w:r w:rsidRPr="00701C41">
        <w:rPr>
          <w:rFonts w:ascii="Arial" w:hAnsi="Arial" w:cs="Arial"/>
          <w:color w:val="000000"/>
        </w:rPr>
        <w:br/>
        <w:t>1. Внести в пункт 1 </w:t>
      </w:r>
      <w:hyperlink r:id="rId28" w:history="1">
        <w:r w:rsidRPr="00701C41">
          <w:rPr>
            <w:rStyle w:val="a3"/>
            <w:rFonts w:ascii="Arial" w:hAnsi="Arial" w:cs="Arial"/>
            <w:color w:val="3082BF"/>
          </w:rPr>
          <w:t>постановления Правительства Иркутской области от 22 июня 2018 года N 451-пп "Об установлении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программам, в Иркутской области"</w:t>
        </w:r>
      </w:hyperlink>
      <w:r w:rsidRPr="00701C41">
        <w:rPr>
          <w:rFonts w:ascii="Arial" w:hAnsi="Arial" w:cs="Arial"/>
          <w:color w:val="000000"/>
        </w:rPr>
        <w:t> следующие изменения:</w:t>
      </w:r>
      <w:r w:rsidRPr="00701C41">
        <w:rPr>
          <w:rFonts w:ascii="Arial" w:hAnsi="Arial" w:cs="Arial"/>
          <w:color w:val="000000"/>
        </w:rPr>
        <w:br/>
        <w:t>1) в подпункте 1 слова "70 рублей", "81 рубль" заменить соответственно словами "75 рублей", "87 рублей";</w:t>
      </w:r>
      <w:r w:rsidRPr="00701C41">
        <w:rPr>
          <w:rFonts w:ascii="Arial" w:hAnsi="Arial" w:cs="Arial"/>
          <w:color w:val="000000"/>
        </w:rPr>
        <w:br/>
      </w:r>
      <w:r w:rsidRPr="00701C41">
        <w:rPr>
          <w:rStyle w:val="a5"/>
          <w:rFonts w:ascii="Arial" w:hAnsi="Arial" w:cs="Arial"/>
          <w:color w:val="000000"/>
        </w:rPr>
        <w:t>2) в подпункте 2 слова "64 рубля", "74 рубля" заменить соответственно словами "69 рублей", "79 рублей".</w:t>
      </w:r>
      <w:r w:rsidRPr="00701C41">
        <w:rPr>
          <w:rFonts w:ascii="Arial" w:hAnsi="Arial" w:cs="Arial"/>
          <w:color w:val="000000"/>
        </w:rPr>
        <w:br/>
        <w:t>2.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  <w:r w:rsidRPr="00701C41">
        <w:rPr>
          <w:rFonts w:ascii="Arial" w:hAnsi="Arial" w:cs="Arial"/>
          <w:color w:val="000000"/>
        </w:rPr>
        <w:br/>
        <w:t>3. Настоящее постановление вступает в силу со дня его официального опубликования.</w:t>
      </w:r>
    </w:p>
    <w:p w:rsidR="00701C41" w:rsidRPr="00701C41" w:rsidRDefault="00701C41" w:rsidP="00701C41">
      <w:pPr>
        <w:pStyle w:val="a4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701C41">
        <w:rPr>
          <w:rFonts w:ascii="Arial" w:hAnsi="Arial" w:cs="Arial"/>
          <w:color w:val="000000"/>
        </w:rPr>
        <w:t>Первый заместитель Губернатора</w:t>
      </w:r>
      <w:r w:rsidRPr="00701C41">
        <w:rPr>
          <w:rFonts w:ascii="Arial" w:hAnsi="Arial" w:cs="Arial"/>
          <w:color w:val="000000"/>
        </w:rPr>
        <w:br/>
        <w:t>Иркутской области - Председатель</w:t>
      </w:r>
      <w:r w:rsidRPr="00701C41">
        <w:rPr>
          <w:rFonts w:ascii="Arial" w:hAnsi="Arial" w:cs="Arial"/>
          <w:color w:val="000000"/>
        </w:rPr>
        <w:br/>
        <w:t>Правительства Иркутской области</w:t>
      </w:r>
      <w:r w:rsidRPr="00701C41">
        <w:rPr>
          <w:rFonts w:ascii="Arial" w:hAnsi="Arial" w:cs="Arial"/>
          <w:color w:val="000000"/>
        </w:rPr>
        <w:br/>
        <w:t>К.Б.ЗАЙЦЕВ</w:t>
      </w:r>
    </w:p>
    <w:p w:rsidR="00701C41" w:rsidRDefault="00701C41" w:rsidP="00701C41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01C41" w:rsidRDefault="00701C41"/>
    <w:sectPr w:rsidR="0070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53"/>
    <w:rsid w:val="00532753"/>
    <w:rsid w:val="00701C41"/>
    <w:rsid w:val="00F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6451"/>
  <w15:chartTrackingRefBased/>
  <w15:docId w15:val="{EF5AD998-4225-4DB6-B0B2-4B22EED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1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1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16832" TargetMode="External"/><Relationship Id="rId13" Type="http://schemas.openxmlformats.org/officeDocument/2006/relationships/hyperlink" Target="https://docs.cntd.ru/document/895202855" TargetMode="External"/><Relationship Id="rId18" Type="http://schemas.openxmlformats.org/officeDocument/2006/relationships/hyperlink" Target="https://docs.cntd.ru/document/574772893" TargetMode="External"/><Relationship Id="rId26" Type="http://schemas.openxmlformats.org/officeDocument/2006/relationships/hyperlink" Target="http://docs.cntd.ru/document/4466218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0819026" TargetMode="External"/><Relationship Id="rId7" Type="http://schemas.openxmlformats.org/officeDocument/2006/relationships/hyperlink" Target="https://docs.cntd.ru/document/570819026" TargetMode="External"/><Relationship Id="rId12" Type="http://schemas.openxmlformats.org/officeDocument/2006/relationships/hyperlink" Target="https://docs.cntd.ru/document/446621849" TargetMode="External"/><Relationship Id="rId17" Type="http://schemas.openxmlformats.org/officeDocument/2006/relationships/hyperlink" Target="https://docs.cntd.ru/document/570819026" TargetMode="External"/><Relationship Id="rId25" Type="http://schemas.openxmlformats.org/officeDocument/2006/relationships/hyperlink" Target="http://docs.cntd.ru/document/8020768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3379568" TargetMode="External"/><Relationship Id="rId20" Type="http://schemas.openxmlformats.org/officeDocument/2006/relationships/hyperlink" Target="https://docs.cntd.ru/document/55337956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3379568" TargetMode="External"/><Relationship Id="rId11" Type="http://schemas.openxmlformats.org/officeDocument/2006/relationships/hyperlink" Target="https://docs.cntd.ru/document/446621849" TargetMode="External"/><Relationship Id="rId24" Type="http://schemas.openxmlformats.org/officeDocument/2006/relationships/hyperlink" Target="http://docs.cntd.ru/document/550136211" TargetMode="External"/><Relationship Id="rId5" Type="http://schemas.openxmlformats.org/officeDocument/2006/relationships/hyperlink" Target="https://docs.cntd.ru/document/550220622" TargetMode="External"/><Relationship Id="rId15" Type="http://schemas.openxmlformats.org/officeDocument/2006/relationships/hyperlink" Target="https://docs.cntd.ru/document/550220622" TargetMode="External"/><Relationship Id="rId23" Type="http://schemas.openxmlformats.org/officeDocument/2006/relationships/hyperlink" Target="https://docs.cntd.ru/document/571016832" TargetMode="External"/><Relationship Id="rId28" Type="http://schemas.openxmlformats.org/officeDocument/2006/relationships/hyperlink" Target="http://docs.cntd.ru/document/550136211" TargetMode="External"/><Relationship Id="rId10" Type="http://schemas.openxmlformats.org/officeDocument/2006/relationships/hyperlink" Target="https://docs.cntd.ru/document/802076883" TargetMode="External"/><Relationship Id="rId19" Type="http://schemas.openxmlformats.org/officeDocument/2006/relationships/hyperlink" Target="https://docs.cntd.ru/document/550220622" TargetMode="External"/><Relationship Id="rId4" Type="http://schemas.openxmlformats.org/officeDocument/2006/relationships/hyperlink" Target="https://docs.cntd.ru/document/574873639" TargetMode="External"/><Relationship Id="rId9" Type="http://schemas.openxmlformats.org/officeDocument/2006/relationships/hyperlink" Target="https://docs.cntd.ru/document/574772893" TargetMode="External"/><Relationship Id="rId14" Type="http://schemas.openxmlformats.org/officeDocument/2006/relationships/hyperlink" Target="https://docs.cntd.ru/document/550220622" TargetMode="External"/><Relationship Id="rId22" Type="http://schemas.openxmlformats.org/officeDocument/2006/relationships/hyperlink" Target="https://docs.cntd.ru/document/574772893" TargetMode="External"/><Relationship Id="rId27" Type="http://schemas.openxmlformats.org/officeDocument/2006/relationships/hyperlink" Target="http://docs.cntd.ru/document/89520285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2022-10-31T01:45:00Z</dcterms:created>
  <dcterms:modified xsi:type="dcterms:W3CDTF">2022-10-31T01:45:00Z</dcterms:modified>
</cp:coreProperties>
</file>